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1.012781.000.00.00.H18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2016/QĐ-UBND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cấp Giấy chứng nhận đối với thửa đất có diện tích tăng thêm do thay đổi ranh giới so với Giấy chứng nhận đã cấp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Người yêu cầu đăng ký nộp 01 bộ hồ sơ đến Trung tâm Phục vụ hành chính công tỉnh Điện Biên hoặc Văn phòng đăng ký đất đai hoặc Chi nhánh Văn phòng đăng ký đất đai.
- Nộp tại địa điểm theo thỏa thuận giữa người yêu cầu đăng ký và Văn phòng đăng ký đất đai, Chi nhánh Văn phòng đăng ký đất đai.
(2) Cơ quan tiếp nhận hồ sơ có trách nhiệm:
a) Kiểm tra tính đầy đủ của thành phần hồ sơ, tính thống nhất về nội dung thông tin giữa các giấy tờ, tính đầy đủ của nội dung kê khai và cấp Giấy tiếp nhận hồ sơ và hẹn trả kết quả theo mẫu quy định tại Nghị định của Chính phủ quy định về thực hiện cơ chế một cửa, một cửa liên thông trong giải quyết thủ tục hành chính. Trường hợp hồ sơ không thuộc thẩm quyền tiếp nhận hoặc hồ sơ không đầy đủ thành phần hoặc không đảm bảo tính thống nhất nội dung thông tin giữa các giấy tờ hoặc kê khai nội dung không đầy đủ thông tin theo quy định thì không tiếp nhận và trả hồ sơ cho người yêu cầu đăng ký.
b) Trường hợp Bộ phận một cửa tiếp nhận hồ sơ thì chuyển hồ sơ đến Văn phòng đăng ký đất đai, Chi nhánh Văn phòng đăng ký đất đai.
(3) Đối với trường hợp thửa đất gốc đã có Giấy chứng nhận, phần diện tích tăng thêm do nhận chuyển quyền sử dụng một phần thửa đất đã được cấp Giấy chứng nhận thì Văn phòng đăng ký đất đai, Chi nhánh Văn phòng đăng ký đất đai thực hiện các công việc sau:
a) Thông báo bằng văn bản cho bên chuyển quyền và niêm yết tại trụ sở Ủy ban nhân dân cấp xã nơi có đất về việc làm thủ tục cấp Giấy chứng nhận cho người nhận chuyển quyền. Trường hợp không rõ địa chỉ của người chuyển quyền để thông báo thì Văn phòng đăng ký đất đai, Chi nhánh Văn phòng đăng ký đất đai thực hiện đăng tin 03 lần trên phương tiện thông tin đại chúng ở địa phương, chi phí đăng tin do người đề nghị cấp Giấy chứng nhận trả.
b) Sau thời hạn 30 ngày, kể từ ngày thông báo hoặc đăng tin lần đầu tiên trên phương tiện thông tin đại chúng ở địa phương mà không có đơn đề nghị giải quyết tranh chấp thì thực hiện:
- Trường hợp khi giải quyết thủ tục đăng ký biến động đất đai mà thửa đất đã được cấp Giấy chứng nhận theo bản đồ địa chính hoặc trích đo bản đồ địa chính thửa đất thì Văn phòng đăng ký đất đai, Chi nhánh Văn phòng đăng ký đất đai không phải thực hiện việc đo đạc, xác định lại diện tích thửa đất, trừ trường hợp người sử dụng đất, chủ sở hữu tài sản gắn liền với đất có nhu cầu. 
Trường hợp thực hiện thủ tục đăng ký biến động đất đai mà Giấy chứng nhận đã cấp chưa sử dụng bản đồ địa chính hoặc trích đo bản đồ địa chính thửa đất, người sử dụng đất có nhu cầu cấp mới Giấy chứng nhận hoặc thuộc trường hợp phải cấp mới Giấy chứng nhận thì Văn phòng đăng ký đất đai thực hiện việc trích lục bản đồ địa chính hoặc trích đo bản đồ địa chính thửa đất đối với nơi chưa có bản đồ địa chính hoặc chỉ có bản đồ địa chính dạng giấy đã rách nát, hư hỏng không thể khôi phục và không thể sử dụng để số hóa theo quy định tại điểm b khoản 2 Điều 4 của Nghị định số 101/2024/NĐ-CP để thể hiện sơ đồ của thửa đất trên Giấy chứng nhận.
Người sử dụng đất được công nhận theo kết quả trích lục bản đồ địa chính hoặc trích đo bản đồ địa chính và phải trả chi phí đo đạc theo quy định; trường hợp đo đạc lại mà diện tích thửa đất lớn hơn diện tích trên Giấy chứng nhận đã cấp, ranh giới thửa đất không thay đổi so với ranh giới thửa đất tại thời điểm cấp Giấy chứng nhận thì người sử dụng đất phải thực hiện nghĩa vụ tài chính về tiền sử dụng đất đối với phần diện tích đất ở tăng thêm nằm ngoài hạn mức đất ở, tiền thuê đất đối với phần diện tích tăng thêm theo quy định của pháp luật tại thời điểm cấp Giấy chứng nhận trước đây;
- Gửi Phiếu chuyển thông tin để xác định nghĩa vụ tài chính về đất đai theo Mẫu số 12/ĐK ban hành kèm theo Nghị định số 101/2024/NĐ-CP đến cơ quan thuế để xác định và thông báo thu nghĩa vụ tài chính đối với trường hợp phải thực hiện nghĩa vụ tài chính theo quy định của pháp luật;
- Chỉnh lý, cập nhật biến động vào hồ sơ địa chính, cơ sở dữ liệu đất đai; cấp mới Giấy chứng nhận hoặc xác nhận thay đổi trên Giấy chứng nhận đã cấp đối với trường hợp không phải thực hiện nghĩa vụ tài chính; trao Giấy chứng nhận hoặc gửi cơ quan tiếp nhận hồ sơ để trao cho người được cấp.
Đối với trường hợp phải thực hiện nghĩa vụ tài chính thì Văn phòng đăng ký đất đai, Chi nhánh Văn phòng đăng ký đất đai thực hiện các công việc quy định tại điểm này sau khi nhận được thông báo của cơ quan thuế về việc hoàn thành nghĩa vụ tài chính.
Trường hợp có đơn đề nghị giải quyết tranh chấp thì Văn phòng đăng ký đất đai, Chi nhánh Văn phòng đăng ký đất đai hướng dẫn các bên nộp đơn đến cơ quan nhà nước có thẩm quyền giải quyết tranh chấp theo quy định;
(4) Đối với trường hợp thửa đất gốc đã có Giấy chứng nhận, phần diện tích đất chưa được cấp Giấy chứng nhận thì thì Văn phòng đăng ký đất đai, Chi nhánh Văn phòng đăng ký đất đai thực hiện các công việc sau:
a) Trường hợp khi giải quyết thủ tục đăng ký biến động đất đai mà thửa đất đã được cấp Giấy chứng nhận theo bản đồ địa chính hoặc trích đo bản đồ địa chính thửa đất thì Văn phòng đăng ký đất đai, Chi nhánh Văn phòng đăng ký đất đai không phải thực hiện việc đo đạc, xác định lại diện tích thửa đất, trừ trường hợp người sử dụng đất, chủ sở hữu tài sản gắn liền với đất có nhu cầu. 
Trường hợp thực hiện thủ tục đăng ký biến động đất đai mà Giấy chứng nhận đã cấp chưa sử dụng bản đồ địa chính hoặc trích đo bản đồ địa chính thửa đất, người sử dụng đất có nhu cầu cấp mới Giấy chứng nhận hoặc thuộc trường hợp phải cấp mới Giấy chứng nhận thì Văn phòng đăng ký đất đai, Chi nhánh Văn phòng đăng ký đất đai thực hiện việc trích lục bản đồ địa chính hoặc trích đo bản đồ địa chính thửa đất đối với nơi chưa có bản đồ địa chính hoặc chỉ có bản đồ địa chính dạng giấy đã rách nát, hư hỏng không thể khôi phục và không thể sử dụng để số hóa theo quy định tại điểm b khoản 2 Điều 4 của Nghị định 101/2024/NĐ-CP để thể hiện sơ đồ của thửa đất trên Giấy chứng nhận.
Người sử dụng đất được công nhận theo kết quả trích lục bản đồ địa chính hoặc trích đo bản đồ địa chính và phải trả chi phí đo đạc theo quy định; trường hợp đo đạc lại mà diện tích thửa đất lớn hơn diện tích trên Giấy chứng nhận đã cấp, ranh giới thửa đất không thay đổi so với ranh giới thửa đất tại thời điểm cấp Giấy chứng nhận thì người sử dụng đất phải thực hiện nghĩa vụ tài chính về tiền sử dụng đất đối với phần diện tích đất ở tăng thêm nằm ngoài hạn mức đất ở, tiền thuê đất đối với phần diện tích tăng thêm theo quy định của pháp luật tại thời điểm cấp Giấy chứng nhận trước đây;
b) Gửi hồ sơ đến Ủy ban nhân dân cấp xã nơi có đất.
c) Ủy ban nhân dân cấp xã nơi có đất thực hiện các công việc quy định tại Điều 33 của Nghị định số 101/2024/NĐ-CP đối với phần diện tích đất tăng thêm và chuyển hồ sơ kèm theo kết quả đến Văn phòng đăng ký đất đai, Chi nhánh Văn phòng đăng ký đất đai.
d) Văn phòng đăng ký đất đai, Chi nhánh Văn phòng đăng ký đất đai thực hiện:
- Gửi Phiếu chuyển thông tin để xác định nghĩa vụ tài chính về đất đai theo Mẫu số 12/ĐK ban hành kèm theo Nghị định số 101/2024/NĐ-CP đến cơ quan thuế để xác định và thông báo thu nghĩa vụ tài chính đối với trường hợp phải thực hiện nghĩa vụ tài chính theo quy định của pháp luật;
- Sau khi nhận được thông báo của cơ quan thuế về việc hoàn thành nghĩa vụ tài chính, Văn phòng đăng ký đất đai, Chi nhánh Văn phòng đăng ký đất đai thực hiện chỉnh lý, cập nhật biến động vào hồ sơ địa chính, cơ sở dữ liệu đất đai; cấp mới Giấy chứng nhận hoặc xác nhận thay đổi trên Giấy chứng nhận đã cấp; trao Giấy chứng nhận hoặc gửi cơ quan tiếp nhận hồ sơ để trao cho người được cấp.
(5) Trường hợp đang trong quá trình giải quyết thủ tục mà người sử dụng đất, chủ sở hữu tài sản gắn liền với đất không tiếp tục thực hiện thì người có quyền và nghĩa vụ liên quan theo quy định của pháp luật dân sự nộp giấy tờ chứng minh để tiếp tục thực hiện thủ tục.
Trường hợp chưa xác định được người tiếp tục thực hiện thủ tục hoặc người tiếp tục thực hiện thủ tục không thuộc đối tượng được cấp Giấy chứng nhận quyền sử dụng đất, quyền sở hữu tài sản gắn liền với đất thì Văn phòng đăng ký đất đai, Chi nhánh Văn phòng đăng ký đất đai có trách nhiệm cập nhật vào Sổ địa chính.
(6) Trường hợp đang trong quá trình giải quyết thủ tục hành chính, cơ quan tiếp nhận hồ sơ, cơ quan giải quyết thủ tục nhận được một trong các văn bản quy định tại khoản 2 Điều 19 Nghị định số 101/2024/NĐ-CP thì dừng giải quyết thủ tục đăng ký đất đai, tài sản gắn liền với đất và trả hồ sơ cho người yêu cầu đăng ký.
Đối với các trường hợp quy định tại các điểm b, c, d, đ, e và g khoản 2 Điều 19 Nghị định số 101/2024/NĐ-CP mà quá thời hạn giải quyết theo quy định của pháp luật hoặc nhận được văn bản của cơ quan có thẩm quyền về việc đã giải quyết xong tranh chấp đất đai hoặc văn bản hủy bỏ việc dừng, tạm dừng thủ tục đăng ký đất đai, tài sản gắn liền với đất, kê biên tài sản thì cơ quan tiếp nhận, cơ quan giải quyết thủ tục tiếp tục thực hiện việc đăng ký đất đai, tài sản gắn liền với đất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cơ quan tiếp nhận hồ sơ
Nộp tại địa điểm theo thỏa thuận giữa người yêu cầu đăng ký và Văn phòng đăng ký đất đai, Chi nhánh Văn phòng đăng ký đất đai
- Do Ủy ban nhân dân tỉnh quy định nhưng không quá 10 ngày làm việc đối với trường hợp thửa đất gốc đã có Giấy chứng nhận, phần diện tích tăng thêm do nhận chuyển quyền sử dụng một phần thửa đất đã được cấp Giấy chứng nhận.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(1. Phí thẩm định hồ sơ cấp giấy chứng nhận quyền sử dụng đất đối với trường hợp cấp đổi, cấp lại Giấy chứng nhận; đăng ký biến động đất đai vào Giấy chứng nhận đã cấp:  - Đất ở tại nông thôn, đất ở tại đô thị: 50.000 đồng/hồ sơ. - Đất sử dụng vào mục đích khác (trừ đất sử dụng vào mục đích kinh doanh nông, lâm, ngư nghiệp): 75.000 đồng/hồ sơ.)</w:t>
            </w:r>
          </w:p>
          <w:p>
            <w:pPr>
              <w:spacing w:after="0" w:before="0" w:lineRule="auto" w:line="276"/>
              <w:jc w:val="left"/>
            </w:pPr>
            <w:r>
              <w:rPr>
                <w:rFonts w:ascii="Times New Roman" w:hAnsi="Times New Roman" w:cs="Times New Roman" w:eastAsia="Times New Roman"/>
                <w:b w:val="false"/>
                <w:sz w:val="26"/>
              </w:rPr>
              <w:t xml:space="preserve">Lệ phí :  </w:t>
              <w:t xml:space="preserve"> (2. Lệ phí cấp cấp giấy chứng nhận quyền sử dụng đất      Đối với trường hợp hộ gia đình, cá nhân nộp hồ sơ trực tiếp thì mức nộp lệ phí quy định như sau: - Mức thu đối với hộ gia đình cá nhân thuộc các phường của thành phố Điện Biên Phủ và thị xã Mường Lay: + Trường hợp cấp lại (kể cả cấp lại giấy chứng nhân do hết chỗ xác nhận); cấp đổi, xác nhận, bổ sung vào giấy chứng nhận: 50.000 đồng/lần cấp.    + Trường hợp cấp lại, cấp đổi giấy chứng nhận chỉ có quyền sử dụng đất (không  có nhà và tài sản khác gắn liền với đất): 15.000/lần cấp. -  Mức thu đối với hộ gia đình, cá nhân thuộc thị trấn, các xã thuộc thị xã, thành phố thuộc tỉnh: Thu 50% quy định nêu trên. - Chứng nhận đăng ký biến động về đất đai: 20.000 đồng/lần cấp.  - Trường hợp hộ gia đình, cá nhân nộp hồ sơ qua dịch vụ công trực tuyến thì mức thu lệ phí tính bằng 50% quy định nêu trên. - Lệ phí cấp giấy chứng nhận đối với trường hợp đã được cấp giấy chứng nhận  quyền sử dụng đất, quyền sở hữu nhà ở và tài sản khác gắn liền với đất, giấy chứng nhận quyền sở hữu nhà ở, giấy chứng nhận quyền sở hữu công trình xây dựng trước ngày Nghị định số 88/2009/NĐ-CP ngày 19/10/2009 của Chính phủ mà có nhu cầu cấp đổi giấy chứng nhận: Miễn thu. - Lệ phí cấp giấy chứng nhận đối với hộ gia đình, cá nhân thuộc các xã còn lại trên địa bàn tỉnh (ở nông thôn): Miễn thu.)</w:t>
            </w:r>
          </w:p>
        </w:tc>
        <w:tc>
          <w:p/>
          <w:p>
            <w:pPr>
              <w:spacing w:after="0" w:before="0" w:lineRule="auto" w:line="276"/>
              <w:jc w:val="left"/>
            </w:pPr>
            <w:r>
              <w:rPr>
                <w:rFonts w:ascii="Times New Roman" w:hAnsi="Times New Roman" w:cs="Times New Roman" w:eastAsia="Times New Roman"/>
                <w:b w:val="false"/>
                <w:sz w:val="26"/>
              </w:rPr>
              <w:t>Không quá 20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được tính kể từ ngày nhận được hồ sơ đã đảm bảo tính đầy đủ của thành phần hồ sơ, tính thống nhất về nội dung thông tin giữa các giấy tờ, tính đầy đủ của nội dung kê khai;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quyền sử dụng đất, quyền sở hữu tài sản gắn liền với đất mà người sử dụng đất, chủ sở hữu tài sản gắn liền với đất chết trước khi trao Giấy chứng nhận.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nhưng không quá thời gian thực hiện thủ tục do Ủy ban nhân dân cấp tỉnh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cơ quan tiếp nhận hồ sơ
Nộp tại địa điểm theo thỏa thuận giữa người yêu cầu đăng ký và Văn phòng đăng ký đất đai, Chi nhánh Văn phòng đăng ký đất đai
- Do Ủy ban nhân dân tỉnh quy định nhưng không quá 10 ngày làm việc đối với trường hợp thửa đất gốc đã có Giấy chứng nhận, phần diện tích tăng thêm do nhận chuyển quyền sử dụng một phần thửa đất đã được cấp Giấy chứng nhận.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(1. Phí thẩm định hồ sơ cấp giấy chứng nhận quyền sử dụng đất đối với trường hợp cấp đổi, cấp lại Giấy chứng nhận; đăng ký biến động đất đai vào Giấy chứng nhận đã cấp:  - Đất ở tại nông thôn, đất ở tại đô thị: 50.000 đồng/hồ sơ. - Đất sử dụng vào mục đích khác (trừ đất sử dụng vào mục đích kinh doanh nông, lâm, ngư nghiệp): 75.000 đồng/hồ sơ.)</w:t>
            </w:r>
          </w:p>
          <w:p>
            <w:pPr>
              <w:spacing w:after="0" w:before="0" w:lineRule="auto" w:line="276"/>
              <w:jc w:val="left"/>
            </w:pPr>
            <w:r>
              <w:rPr>
                <w:rFonts w:ascii="Times New Roman" w:hAnsi="Times New Roman" w:cs="Times New Roman" w:eastAsia="Times New Roman"/>
                <w:b w:val="false"/>
                <w:sz w:val="26"/>
              </w:rPr>
              <w:t xml:space="preserve">Lệ phí :  </w:t>
              <w:t xml:space="preserve"> (2. Lệ phí cấp cấp giấy chứng nhận quyền sử dụng đất      Đối với trường hợp hộ gia đình, cá nhân nộp hồ sơ trực tiếp thì mức nộp lệ phí quy định như sau: - Mức thu đối với hộ gia đình cá nhân thuộc các phường của thành phố Điện Biên Phủ và thị xã Mường Lay: + Trường hợp cấp lại (kể cả cấp lại giấy chứng nhân do hết chỗ xác nhận); cấp đổi, xác nhận, bổ sung vào giấy chứng nhận: 50.000 đồng/lần cấp.    + Trường hợp cấp lại, cấp đổi giấy chứng nhận chỉ có quyền sử dụng đất (không  có nhà và tài sản khác gắn liền với đất): 15.000/lần cấp. -  Mức thu đối với hộ gia đình, cá nhân thuộc thị trấn, các xã thuộc thị xã, thành phố thuộc tỉnh: Thu 50% quy định nêu trên. - Chứng nhận đăng ký biến động về đất đai: 20.000 đồng/lần cấp.  - Trường hợp hộ gia đình, cá nhân nộp hồ sơ qua dịch vụ công trực tuyến thì mức thu lệ phí tính bằng 50% quy định nêu trên. - Lệ phí cấp giấy chứng nhận đối với trường hợp đã được cấp giấy chứng nhận  quyền sử dụng đất, quyền sở hữu nhà ở và tài sản khác gắn liền với đất, giấy chứng nhận quyền sở hữu nhà ở, giấy chứng nhận quyền sở hữu công trình xây dựng trước ngày Nghị định số 88/2009/NĐ-CP ngày 19/10/2009 của Chính phủ mà có nhu cầu cấp đổi giấy chứng nhận: Miễn thu. - Lệ phí cấp giấy chứng nhận đối với hộ gia đình, cá nhân thuộc các xã còn lại trên địa bàn tỉnh (ở nông thôn): Miễn thu.)</w:t>
            </w:r>
          </w:p>
        </w:tc>
        <w:tc>
          <w:p/>
          <w:p>
            <w:pPr>
              <w:spacing w:after="0" w:before="0" w:lineRule="auto" w:line="276"/>
              <w:jc w:val="left"/>
            </w:pPr>
            <w:r>
              <w:rPr>
                <w:rFonts w:ascii="Times New Roman" w:hAnsi="Times New Roman" w:cs="Times New Roman" w:eastAsia="Times New Roman"/>
                <w:b w:val="false"/>
                <w:sz w:val="26"/>
              </w:rPr>
              <w:t>Không quá 20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được tính kể từ ngày nhận được hồ sơ đã đảm bảo tính đầy đủ của thành phần hồ sơ, tính thống nhất về nội dung thông tin giữa các giấy tờ, tính đầy đủ của nội dung kê khai;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quyền sử dụng đất, quyền sở hữu tài sản gắn liền với đất mà người sử dụng đất, chủ sở hữu tài sản gắn liền với đất chết trước khi trao Giấy chứng nhận.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nhưng không quá thời gian thực hiện thủ tục do Ủy ban nhân dân cấp tỉnh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cơ quan tiếp nhận hồ sơ
Nộp tại địa điểm theo thỏa thuận giữa người yêu cầu đăng ký và Văn phòng đăng ký đất đai, Chi nhánh Văn phòng đăng ký đất đai
- Do Ủy ban nhân dân tỉnh quy định nhưng không quá 10 ngày làm việc đối với trường hợp thửa đất gốc đã có Giấy chứng nhận, phần diện tích tăng thêm do nhận chuyển quyền sử dụng một phần thửa đất đã được cấp Giấy chứng nhận.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(1. Phí thẩm định hồ sơ cấp giấy chứng nhận quyền sử dụng đất đối với trường hợp cấp đổi, cấp lại Giấy chứng nhận; đăng ký biến động đất đai vào Giấy chứng nhận đã cấp:  - Đất ở tại nông thôn, đất ở tại đô thị: 50.000 đồng/hồ sơ. - Đất sử dụng vào mục đích khác (trừ đất sử dụng vào mục đích kinh doanh nông, lâm, ngư nghiệp): 75.000 đồng/hồ sơ.)</w:t>
            </w:r>
          </w:p>
          <w:p>
            <w:pPr>
              <w:spacing w:after="0" w:before="0" w:lineRule="auto" w:line="276"/>
              <w:jc w:val="left"/>
            </w:pPr>
            <w:r>
              <w:rPr>
                <w:rFonts w:ascii="Times New Roman" w:hAnsi="Times New Roman" w:cs="Times New Roman" w:eastAsia="Times New Roman"/>
                <w:b w:val="false"/>
                <w:sz w:val="26"/>
              </w:rPr>
              <w:t xml:space="preserve">Lệ phí :  </w:t>
              <w:t xml:space="preserve"> (2. Lệ phí cấp cấp giấy chứng nhận quyền sử dụng đất      Đối với trường hợp hộ gia đình, cá nhân nộp hồ sơ trực tiếp thì mức nộp lệ phí quy định như sau: - Mức thu đối với hộ gia đình cá nhân thuộc các phường của thành phố Điện Biên Phủ và thị xã Mường Lay: + Trường hợp cấp lại (kể cả cấp lại giấy chứng nhân do hết chỗ xác nhận); cấp đổi, xác nhận, bổ sung vào giấy chứng nhận: 50.000 đồng/lần cấp.    + Trường hợp cấp lại, cấp đổi giấy chứng nhận chỉ có quyền sử dụng đất (không  có nhà và tài sản khác gắn liền với đất): 15.000/lần cấp. -  Mức thu đối với hộ gia đình, cá nhân thuộc thị trấn, các xã thuộc thị xã, thành phố thuộc tỉnh: Thu 50% quy định nêu trên. - Chứng nhận đăng ký biến động về đất đai: 20.000 đồng/lần cấp.  - Trường hợp hộ gia đình, cá nhân nộp hồ sơ qua dịch vụ công trực tuyến thì mức thu lệ phí tính bằng 50% quy định nêu trên. - Lệ phí cấp giấy chứng nhận đối với trường hợp đã được cấp giấy chứng nhận  quyền sử dụng đất, quyền sở hữu nhà ở và tài sản khác gắn liền với đất, giấy chứng nhận quyền sở hữu nhà ở, giấy chứng nhận quyền sở hữu công trình xây dựng trước ngày Nghị định số 88/2009/NĐ-CP ngày 19/10/2009 của Chính phủ mà có nhu cầu cấp đổi giấy chứng nhận: Miễn thu. - Lệ phí cấp giấy chứng nhận đối với hộ gia đình, cá nhân thuộc các xã còn lại trên địa bàn tỉnh (ở nông thôn): Miễn thu.)</w:t>
            </w:r>
          </w:p>
        </w:tc>
        <w:tc>
          <w:p/>
          <w:p>
            <w:pPr>
              <w:spacing w:after="0" w:before="0" w:lineRule="auto" w:line="276"/>
              <w:jc w:val="left"/>
            </w:pPr>
            <w:r>
              <w:rPr>
                <w:rFonts w:ascii="Times New Roman" w:hAnsi="Times New Roman" w:cs="Times New Roman" w:eastAsia="Times New Roman"/>
                <w:b w:val="false"/>
                <w:sz w:val="26"/>
              </w:rPr>
              <w:t>Không quá 20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được tính kể từ ngày nhận được hồ sơ đã đảm bảo tính đầy đủ của thành phần hồ sơ, tính thống nhất về nội dung thông tin giữa các giấy tờ, tính đầy đủ của nội dung kê khai;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quyền sử dụng đất, quyền sở hữu tài sản gắn liền với đất mà người sử dụng đất, chủ sở hữu tài sản gắn liền với đất chết trước khi trao Giấy chứng nhận.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nhưng không quá thời gian thực hiện thủ tục do Ủy ban nhân dân cấp tỉnh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Đối với trường hợp thửa đất gốc đã có Giấy chứng nhận, phần diện tích tăng thêm do nhận chuyển quyền sử dụng một phần thửa đất đã được cấp Giấy chứng nhận: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Mảnh trích đo bản đồ địa chính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đăng ký biến động đất đai, tài sản gắn liền với đất theo Mẫu số 18</w:t>
            </w:r>
          </w:p>
        </w:tc>
        <w:tc>
          <w:p/>
          <w:p>
            <w:pPr>
              <w:spacing w:after="0" w:before="0" w:lineRule="auto" w:line="276"/>
              <w:jc w:val="left"/>
            </w:pPr>
            <w:r>
              <w:rPr>
                <w:rFonts w:ascii="Times New Roman" w:hAnsi="Times New Roman" w:cs="Times New Roman" w:eastAsia="Times New Roman"/>
                <w:b w:val="false"/>
                <w:sz w:val="26"/>
              </w:rPr>
              <w:t>Mus18DKBD.docx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việc nhận chuyển quyền sử dụng đất đối với phần diện tích tăng thêm.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 Đối với trường hợp thửa đất gốc đã có Giấy chứng nhận, phần diện tích tăng thêm phần diện tích đất chưa được cấp Giấy chứng nhận: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biến động đất đai, tài sản gắn liền với đất theo Mẫu số 18</w:t>
            </w:r>
          </w:p>
        </w:tc>
        <w:tc>
          <w:p/>
          <w:p>
            <w:pPr>
              <w:spacing w:after="0" w:before="0" w:lineRule="auto" w:line="276"/>
              <w:jc w:val="left"/>
            </w:pPr>
            <w:r>
              <w:rPr>
                <w:rFonts w:ascii="Times New Roman" w:hAnsi="Times New Roman" w:cs="Times New Roman" w:eastAsia="Times New Roman"/>
                <w:b w:val="false"/>
                <w:sz w:val="26"/>
              </w:rPr>
              <w:t>Mus18DKBD.docx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chứng minh phần diện tích tăng thêm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Chi nhánh Văn phòng đăng ký đất đai, Sở Nông nghiệp và Môi trường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hoặc Văn phòng đăng ký đất đai hoặc Chi nhánh Văn phòng đăng ký đất đai. - Nộp tại địa điểm theo thỏa thuận giữa người yêu cầu đăng ký và 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thuế, Ủy ban nhân dân cấp xã</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thực hiện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2026-05-14T09:23:13Z</dcterms:created>
  <dc:creator>Apache POI</dc:creator>
</cp:coreProperties>
</file>