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2.002641.000.00.00.H32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tạm ngừng kinh doanh, tiếp tục kinh doanh trở lại đối với tổ hợp tác,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Khi tổ hợp tác tạm ngừng kinh doanh từ 15 ngày trở lên hoặc tiếp tục kinh doanh trở lại, tổ hợp tác phải gửi hồ sơ thông báo đến cơ quan đăng ký kinh doanh cấp huyện nơi đặt trụ sở chậm nhất là 03 ngày làm việc trước ngày tạm ngừng kinh doanh hoặc tiếp tục kinh doanh trở lại. Trường hợp tổ hợp tác có nhu cầu tiếp tục tạm ngừng kinh doanh sau khi hết thời hạn đã thông báo thì phải thông báo đến cơ quan đăng ký kinh doanh cấp huyện chậm nhất là 03 ngày làm việc trước ngày tiếp tục tạm ngừng kinh doanh. Thời hạn tạm ngừng kinh doanh của mỗi lần thông báo không được quá 12 tháng.</w:t>
      </w:r>
    </w:p>
    <w:p>
      <w:pPr>
        <w:spacing w:after="0" w:before="0" w:lineRule="auto" w:line="276"/>
        <w:jc w:val="both"/>
      </w:pPr>
      <w:r>
        <w:rPr>
          <w:rFonts w:ascii="Times New Roman" w:hAnsi="Times New Roman" w:cs="Times New Roman" w:eastAsia="Times New Roman"/>
          <w:b w:val="false"/>
          <w:sz w:val="26"/>
        </w:rPr>
        <w:t>Sau khi tiếp nhận hồ sơ thông báo, cơ quan đăng ký kinh doanh cấp huyện trao giấy biên nhận hồ sơ cho tổ hợp tác. Trong thời hạn 03 ngày làm việc kể tử ngày nhận được hồ sơ hợp lệ, cơ quan đăng ký kinh doanh cấp huyện cấp giấy xác nhận về việc tổ hợp tác tạm ngừng kinh doanh, giấy xác nhận về việc tổ hợp tác tiếp tục kinh doanh trở lại.</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huyện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huyện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thu lệ phí đăng ký đối với tổ hợp tác theo quy định tại khoản 2 Điều 22 Luật Hợp tác xã năm 2023.
- Mức lệ phí (nếu có) theo quyết định của Hội đồng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thu lệ phí đăng ký đối với tổ hợp tác theo quy định tại khoản 2 Điều 22 Luật Hợp tác xã năm 2023.
- Mức lệ phí (nếu có) theo quyết định của Hội đồng nhân dân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thu lệ phí đăng ký đối với tổ hợp tác theo quy định tại khoản 2 Điều 22 Luật Hợp tác xã năm 2023.
- Mức lệ phí (nếu có) theo quyết định của Hội đồng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trường hợp thông báo tiếp tục kinh doanh trở lại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tiếp tục kinh doanh trở lại.</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thông báo tiếp tục kinh doanh trở lại: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tiếp tục kinh doanh trở lại.</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a) Thông báo tạm ngừng kinh doanh, tiếp tục kinh doanh trở lại đối với tổ hợp tác:   + Đối với trường hợp thông báo tạm ngừng kinh doanh: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Thông báo tạm ngừng kinh doanh/ tiếp tục kinh doanh trở lại đối với hợp tác xã, liên hiệp hợp tác xã, chi nhánh, văn phòng đại diện, địa điểm kinh doanh:  Trường hợp thông báo tạm ngừng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hợp tác xã, liên hiệp hợp tác xã, chi nhánh, văn phòng đại diện, địa điểm kinh doanh tạm ngừng kinh doanh, Giấy xác nhận về việc tổ hợp tác tạm ngừng kinh doanh, giấy xác nhận về việc tổ hợp tác tiếp tục kinh doanh trở lại, Giấy xác nhận về việc hợp tác xã, liên hiệp hợp tác xã, chi nhánh, văn phòng đại diện, địa điểm kinh doanh tiếp tục kinh doanh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Thông báo tạm ngừng kinh doanh, tiếp tục kinh doanh trở lại đối với tổ hợp tác
* Trong thời gian tạm ngừng kinh doanh, tổ hợp tác phải nộp đủ thuế, bảo hiểm xã hội còn nợ; tiếp tục thanh toán các khoản nợ, hoàn thành việc thực hiện hợp đồng đã ký với khách hàng và người lao động, trừ trường hợp có thỏa thuận khác.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năm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b) Thông báo tạm ngừng kinh doanh/ tiếp tục kinh doanh trở lại đối với hợp tác xã, liên hiệp hợp tác xã, chi nhánh, văn phòng đại diện, địa điểm kinh doanh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tạm ngừng, kinh doanh, tiếp tục, kinh doanh, trở lại, đối với,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2026-05-26T20:03:35Z</dcterms:created>
  <dc:creator>Apache POI</dc:creator>
</cp:coreProperties>
</file>