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giấy phép hành nghề hoặc chứng chỉ hành nghề được cấp trước ngày 01 tháng 01 năm 2024 nộp 01 bộ hồ sơ đề nghị cấp, cấp lại giấy phép hành nghề tương ứng với từng trường hợp quy định tại khoản 1 đến khoản 17 Điều 132 Nghị định số 96/2023/NĐ-CP và nộp phí theo quy định của pháp luật về phí, lệ phí cho cơ quan cấp giấy phép hành nghề
Bước 2: 
Cơ quan cấp giấy phép hành nghề phải cấp lại giấy phép hành nghề trong thời hạn 15 ngày kể từ ngày nhận đủ hồ sơ; trường hợp không cấp lại giấy phép hành nghề thì phải trả lời bằng văn bản và nêu rõ lý do; 
Trường hợp cần xác minh tài liệu có yếu tố nước ngoài trong hồ sơ đề nghị cấp lại giấy phép hành nghề thì thời hạn cấp lại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430.000 Đồng</w:t>
              <w:t xml:space="preserve"> (Các trường hợp còn lại)</w:t>
            </w:r>
          </w:p>
          <w:p>
            <w:pPr>
              <w:spacing w:after="0" w:before="0" w:lineRule="auto" w:line="276"/>
              <w:jc w:val="left"/>
            </w:pPr>
            <w:r>
              <w:rPr>
                <w:rFonts w:ascii="Times New Roman" w:hAnsi="Times New Roman" w:cs="Times New Roman" w:eastAsia="Times New Roman"/>
                <w:b w:val="false"/>
                <w:sz w:val="26"/>
              </w:rPr>
              <w:t>Phí : 150.000 Đồng</w:t>
              <w:t xml:space="preserve">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430.000 Đồng</w:t>
              <w:t xml:space="preserve"> (Các trường hợp còn lại)</w:t>
            </w:r>
          </w:p>
          <w:p>
            <w:pPr>
              <w:spacing w:after="0" w:before="0" w:lineRule="auto" w:line="276"/>
              <w:jc w:val="left"/>
            </w:pPr>
            <w:r>
              <w:rPr>
                <w:rFonts w:ascii="Times New Roman" w:hAnsi="Times New Roman" w:cs="Times New Roman" w:eastAsia="Times New Roman"/>
                <w:b w:val="false"/>
                <w:sz w:val="26"/>
              </w:rPr>
              <w:t>Phí : 150.000 Đồng</w:t>
              <w:t xml:space="preserve">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150.000 Đồng</w:t>
              <w:t xml:space="preserve"> (1) hồ sơ đề nghị cấp lại giấy phép hành nghề đối với trường hợp giấy phép hành nghề bị mất hoặc hư hỏng quy định tại điểm a khoản 1 Điều 131 Nghị định số 96/2023/NĐ-CP;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 Trường hợp (12) giấy phép hành nghề được cấp không đúng thẩm quyền quy định tại điểm d khoản 1 Điều 31 của Luật Khám bệnh, chữa bệnh; Trường hợp (15) người hành nghề đã được cấp chứng chỉ hành nghề trước ngày 01 tháng 01 năm 2024 khi bị mất hoặc hư hỏng;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p>
            <w:pPr>
              <w:spacing w:after="0" w:before="0" w:lineRule="auto" w:line="276"/>
              <w:jc w:val="left"/>
            </w:pPr>
            <w:r>
              <w:rPr>
                <w:rFonts w:ascii="Times New Roman" w:hAnsi="Times New Roman" w:cs="Times New Roman" w:eastAsia="Times New Roman"/>
                <w:b w:val="false"/>
                <w:sz w:val="26"/>
              </w:rPr>
              <w:t>Phí : 430.000 Đồng</w:t>
              <w:t xml:space="preserve"> (Các trường hợp còn lại)</w:t>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13. Trường hợp 13: Hồ sơ đề nghị cấp lại giấy phép hành nghề đối với trường hợp quy định tại điểm đ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17. Trường hợp 17: Hồ sơ đề nghị cấp giấy phép hành nghề đối với người hành nghề bị thu hồi chứng chỉ hành nghề trước ngày 01 tháng 01 năm 2024 theo quy định tại các điểm a và b khoản 1 Điều 29 của Luật Khám bệnh, chữa bệnh số 40/2009/QH12. Thời gian từ ngày thu hồi chứng chỉ hành nghề đến ngày đề nghị được cấp giấy phép hành nghề không quá 24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cấp lại giấy phép hành nghề đối với trường hợp giấy phép hành nghề bị mất hoặc hư hỏng quy định tại điểm a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giấy phép hành nghề đã được cấp (nếu có)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10. Trường hợp 10: Hồ sơ đề nghị cấp lại giấy phép hành nghề đối với trường hợp giấy phép hành nghề bị thu hồi theo quy định tại điểm a khoản 10 Điều 137 Nghị định số 96/2023/NĐ-CP do người hành nghề tự đề nghị thu hồi giấy phép hành nghề (điểm i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 c)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11. Trường hợp 11: Hồ sơ đề nghị cấp lại giấy phép hành nghề đối với trường hợp giấy phép hành nghề bị thu hồi theo quy định tại điểm b khoản 10 Điều 137 Nghị định số 96/2023/NĐ-CP do người hành nghề tự đề nghị thu hồi giấy phép hành nghề (điểm i khoản 1 Điều 35 của Luật Khám bệnh, chữa bệnh):mmau8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Trường hợp 12: Hồ sơ đề nghị cấp lại giấy phép hành nghề đối với trường hợp giấy phép hành nghề được cấp không đúng thẩm quyền quy định tại điểm d khoản 1 Điều 31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Trường hợp 14: Hồ sơ đề nghị cấp lại giấy phép hành nghề đối với trường hợp quy định tại điểm e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văn bản xác nhận   đã được cơ quan cấp phép thuộc lực lượng vũ trang nhân dân cấp giấy phép hành nghề trong đó nêu rõ số giấy phép hành nghề, ngày cấp, nơi cấp, thông tin cá nhân, chức danh chuyên môn, phạm vi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04cm x 06cm,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Trường hợp 15: Hồ sơ đề nghị cấp giấy phép hành nghề đối với người hành nghề đã được cấp chứng chỉ hành nghề trước ngày 01 tháng 01 năm 2024 khi bị mất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chứng chỉ hành nghề đã được cấp (nếu có) (không áp dụng đối với trường hợp chứng chỉ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Trường hợp 16: Hồ sơ đề nghị cấp giấy phép hành nghề đối với người hành nghề đã được cấp chứng chỉ hành nghề trước ngày 01 tháng 01 năm 2024 khi thay đổi một trong các thông tin về họ và tên; ngày, tháng, năm sinh; số định danh cá nhân đối với người hành nghề Việt Nam; số hộ chiếu và quốc tịch đối với người hành nghề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tài liệu chứng minh thông tin thay đổi (không áp dụng đối với trường hợp thông tin có thể tra cứu, xác thực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Chứng chỉ hành nghề đã được cấp;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cấp lại giấy phép hành nghề đối với trường hợp thay đổi một trong các thông tin về họ và tên; ngày, tháng, năm sinh; số định danh cá nhân đối với người hành nghề Việt Nam; số hộ chiếu và quốc tịch đối với người hành nghề nước ngoài quy định tại điểm b khoản 1 Điều 131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giấy phép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chính hoặc bản sao hợp lệ tài liệu chứng minh thông tin thay đổi (không áp dụng đối với trường hợp thông tin có thể tra cứu, xác thực trên Hệ thống thông tin về quản lý hoạt động khám bệnh, chữa bệnh hoặc cơ sở dữ liệu quốc gia về y tế); d)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Trường hợp 3: Hồ sơ đề nghị cấp lại giấy phép hành nghề đối với trường hợp giấy phép hành nghề bị thu hồi theo quy định tại điểm a khoản 2 Điều 137 Nghị định số 96/2023/NĐ-CP do hồ sơ đề nghị cấp giấy phép hành nghề không đúng quy định (điểm a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hoặc bản sao hợp lệ của một trong các giấy tờ sau: - Văn bản xác nhận đạt kết quả tại kỳ kiểm tra đánh giá năng lực hành nghề khám bệnh, chữa bệnh (không áp dụng đối với trường hợp kết quả đánh giá năng lực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 c)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các giấy tờ này    đã được kết nối, chia sẻ trên Hệ thống thông tin về quản lý hoạt động khám bệnh, chữa bệnh hoặc cơ sở dữ liệu quốc gia về y tế) đối với trường hợp quy định tại điểm a khoản 6 Điều 10 Nghị định số 96/2023/NĐ-CP: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5. Trường hợp 5: Hồ sơ đề nghị cấp lại giấy phép hành nghề đối với trường hợp giấy phép hành nghề bị thu hồi theo quy định tại điểm a khoản 4 Điều 137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6. Trường hợp 6: Hồ sơ đề nghị cấp lại giấy phép hành nghề đối với trường hợp giấy phép hành nghề bị thu hồi theo quy định tại điểm b khoản 4 Điều 137 Nghị định số 96/2023/NĐ-CP do cấp sai chức danh chuyên môn hoặc phạm vi hành nghề trong giấy phép hành nghề so với hồ sơ đề nghị cấp giấy phép hành nghề (điểm c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7. Trường hợp 7: Hồ sơ đề nghị cấp lại giấy phép hành nghề đối với trường hợp giấy phép hành nghề bị thu hồi theo quy định tại điểm a khoản 5 Điều 137 Nghị định số 96/2023/NĐ-CP do không hành nghề trong thời gian 24 tháng liên tục (điểm d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xác nhận hoàn thành quá trình thực hành theo Mẫu 07 Phụ lục I ban hành kèm theo Nghị định số 96/2023/NĐ-CP đối với người hành nghề thuộc trường hợp quy định tại khoản 4 Điều 10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07 GXN Hoàn Thành thực hành.docx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8. Trường hợp 8: Hồ sơ đề nghị cấp lại giấy phép hành nghề đối với trường hợp giấy phép hành nghề bị thu hồi theo quy định tại điểm a khoản 6 Điều 137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9. Trường hợp 9: Hồ sơ đề nghị cấp lại giấy phép hành nghề đối với trường hợp giấy phép hành nghề bị thu hồi theo quy định tại điểm b khoản 6 Điều 137 Nghị định số 96/2023/NĐ-CP do thuộc trường hợp bị cấm hành nghề theo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chân dung cỡ 04 cm x 06 cm, chụp tr  ên nền trắng trong thời gian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xác nhận hoàn thành quá trình thực hành theo Mẫu 07 Phụ lục I ban hành kèm theo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2 Điều 131 Nghị định số 96/2023/NĐ-CP: Điều kiện cấp lại giấy phép hành nghề: 
a) Điều kiện cấp lại giấy phép hành nghề thực hiện theo quy định tại khoản 2 Điều 31 của Luật Khám bệnh, chữa bệnh;
b) Chứng chỉ hành nghề được cấp trước ngày 01 tháng 01 năm 2024 theo quy định của Luật Khám bệnh, chữa bệnh số 40/2009/QH12 thuộc trường hợp cấp lại quy định tại các điểm a, b, d khoản 1 Điều này được cấp lại thành giấy phép hành nghề theo quy định của Luật Khám bệnh, chữa bệnh số 15/2023/QH15 và Nghị định số 96/2023/NĐ-CP.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2026-05-26T00:54:07Z</dcterms:created>
  <dc:creator>Apache POI</dc:creator>
</cp:coreProperties>
</file>