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thi tuyển Viên Chức (Nghị định số 85/2023/NĐ-CP)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tuyển dụng và tiếp nhận Phiếu đăng ký dự tuyển
Cơ quan, đơn vị có thẩm quyền tuyển dụng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2. Người đăng ký dự tuyển nộp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3. Kiểm tra Phiếu đăng ký dự tuyển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w:t>
      </w:r>
    </w:p>
    <w:p>
      <w:pPr>
        <w:spacing w:after="0" w:before="0" w:lineRule="auto" w:line="276"/>
        <w:jc w:val="both"/>
      </w:pPr>
      <w:r>
        <w:rPr>
          <w:rFonts w:ascii="Times New Roman" w:hAnsi="Times New Roman" w:cs="Times New Roman" w:eastAsia="Times New Roman"/>
          <w:b w:val="false"/>
          <w:sz w:val="26"/>
        </w:rPr>
        <w:t>Bước 4: Tổ chức thi tuyển viên chức:
Hội đồng tuyển dụng thông báo danh sách và triệu tập thí sinh đủ điều kiện, tiêu chuẩn dự thi vòng 1, đồng thời đăng tải trên trang thông tin điện tử hoặc cổng thông tin điện tử và niêm yết công khai tại trụ sở làm việc của cơ quan, đơn vị có thẩm quyền tuyển dụng. Chậm nhất 15 ngày kể từ ngày thông báo triệu tập thí sinh được tham dự vòng 1, Hội đồng tuyển dụng phải tiến hành tổ chức thi vòng 1.
Thi tuyển viên chức được thực hiện theo 02 vòng thi như sau:
4.1. Vòng 1: Thi kiểm tra kiến thức chung bằng hình thức trắc nghiệm trên máy vi tính. Nội dung thi gồm 02 phần, cụ thể như sau:
a) Phần I: Kiến thức chung, 60 câu hỏi hiểu biết về pháp luật viên chức, chủ trương, đường lối của Đảng, chính sách, pháp luật về ngành, lĩnh vực tuyển dụng. Thời gian thi 60 phút.
Trường hợp đã đạt kết quả kiểm định chất lượng đầu vào theo quy định về kiểm định chất lượng đầu vào công chức thì được miễn thi Phần I.
b) Phần II: Ngoại ngữ, 30 câu hỏi theo yêu cầu của vị trí việc làm bằng một trong năm thứ tiếng Anh, Nga, Pháp, Đức, Trung Quốc hoặc lựa chọn 01 ngoại ngữ khác theo yêu cầu của vị trí việc làm. Thời gian thi 30 phút.
Đối với vị trí việc làm không yêu cầu ngoại ngữ trong tiêu chuẩn trình độ đào tạo, bồi dưỡng và theo bản mô tả công việc và khung năng lực vị trí việc làm thì không phải tổ chức thi Phần II.
c) Kết quả thi vòng 1 được xác định theo số câu trả lời đúng cho từng phần thi quy định tại điểm a và điểm b khoản này; nếu trả lời đúng từ 50% số câu hỏi trở lên cho từng phần thi thì người dự tuyển được thi tiếp vòng 2.
Thí sinh được thông báo kết quả vòng 1 ngay sau khi kết thúc thời gian làm bài thi. Không thực hiện việc phúc khảo đối với kết quả thi vòng 1.
4.2. Vòng 2: Thi môn nghiệp vụ chuyên ngành
Chậm nhất 05 ngày làm việc kể từ ngày kết thúc việc chấm thi vòng 1, Hội đồng tuyển dụng phải lập danh sách và thông báo triệu tập thí sinh đủ điều kiện dự thi vòng 2, đồng thời đăng tải trên trang thông tin điện tử hoặc Cổng thông tin điện tử và niêm yết công khai tại trụ sở làm việc của cơ quan, đơn vị có thẩm quyền tuyển dụng.
Chậm nhất 15 ngày kể từ ngày thông báo triệu tập thí sinh được tham dự vòng 2, Hội đồng tuyển dụng phải tiến hành tổ chức thi vòng 2.
a) Hình thức thi: Căn cứ vào tính chất, đặc điểm và yêu cầu của vị trí việc làm cần tuyển, người đứng đầu cơ quan có thẩm quyền tuyển dụng lựa chọn một trong ba hình thức thi: Vấn đáp hoặc thực hành hoặc viết.
Trường hợp lựa chọn hình thức thi viết thì được lựa chọn một trong ba hình thức: Trắc nghiệm hoặc tự luận hoặc trắc nghiệm kết hợp với tự luận.
b) Nội dung thi: Kiểm tra kiến thức, kỹ năng hoạt động nghề nghiệp của người dự tuyển theo yêu cầu của vị trí việc làm cần tuyển.
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Hội đồng tuyển dụng viên chức phải tổ chức xây dựng các đề thi môn nghiệp vụ chuyên ngành khác nhau tương ứng với yêu cầu của vị trí việc làm cần tuyển. Các công việc liên quan đến việc ra đề thi phải thực hiện bảo mật theo quy định của pháp luật.
c) Thời gian thi: Vấn đáp 30 phút (thí sinh dự thi có không quá 15 phút chuẩn bị, không tính vào thời gian thi); viết 180 phút (không kể thời gian chép đề); thời gian thi thực hành do người đứng đầu cơ quan có thẩm quyền tuyển dụng quyết định căn cứ vào tính chất, đặc điểm hoạt động nghề nghiệp của vị trí việc làm cần tuyển.
d) Thang điểm (vấn đáp, thực hành, viết): 100 điểm.
đ) Căn cứ vào nhu cầu và đặc thù của cơ quan, đơn vị, người đứng đầu cơ quan có thẩm quyền tuyển dụng quyết định yêu cầu cao hơn về nội dung, hình thức, thời gian thi vòng 2 quy định tại khoản này.
Trường hợp cơ quan, đơn vị có thẩm quyền tuyển dụng tổ chức thi vòng 2 bằng hình thức thi viết thì việc chấm thi, phúc khảo thực hiện như quy định tại điểm b khoản 3 Điều 15 Nghị định số 115/2020/NĐ-CP. Không thực hiện việc phúc khảo đối với kết quả thi vòng 2 bằng hình thức vấn đáp hoặc thực hành.
4.3. Trường hợp tổ chức thi ngoại ngữ thì không phải nộp chứng chỉ ngoại ngữ; nếu đạt kết quả thì được coi là đáp ứng tiêu chuẩn về ngoại ngữ.
Miễn phần thi ngoại ngữ quy định tại điểm b khoản 1 Điều 9 Nghị định số 115/2020/NĐ-CP đối với các trường hợp sau:
a) Có bằng tốt nghiệp chuyên ngành ngoại ngữ (Anh, Nga, Pháp, Đức, Trung Quốc hoặc ngoại ngữ khác theo yêu cầu của vị trí việc làm) cùng trình độ đào tạo hoặc ở trình độ đào tạo cao hơn so với trình độ đào tạo chuyên môn, nghiệp vụ theo yêu cầu của vị trí việc làm dự tuyển.
b) Có bằng tốt nghiệp cùng trình độ đào tạo hoặc ở trình độ đào tạo cao hơn so với trình độ đào tạo chuyên môn, nghiệp vụ theo yêu cầu của vị trí việc làm dự tuyển, học tập ở nước ngoài hoặc học bằng tiếng nước ngoài (Anh, Nga, Pháp, Đức, Trung Quốc hoặc ngoại ngữ khác theo yêu cầu của vị trí việc làm) ở Việt Nam, được cơ quan có thẩm quyền công nhận hoặc đương nhiên được công nhận theo quy định của pháp luật.
c) Có bằng tốt nghiệp chuyên môn chuẩn đầu ra về ngoại ngữ theo quy định có giá trị tương đương hoặc cao hơn tiêu chuẩn về ngoại ngữ theo yêu cầu của vị trí việc làm dự tuyển.
d) Có chứng chỉ tiếng dân tộc thiểu số dự tuyển vào vị trí việc làm liên quan trực tiếp đến người dân tộc thiểu số hoặc vị trí việc làm công tác tại vùng dân tộc thiểu số; là người dân tộc thiểu số dự tuyển vào vị trí việc làm liên quan trực tiếp đến người dân tộc thiểu số hoặc vị trí việc làm công tác ở vùng dân tộc thiểu số.</w:t>
      </w:r>
    </w:p>
    <w:p>
      <w:pPr>
        <w:spacing w:after="0" w:before="0" w:lineRule="auto" w:line="276"/>
        <w:jc w:val="both"/>
      </w:pPr>
      <w:r>
        <w:rPr>
          <w:rFonts w:ascii="Times New Roman" w:hAnsi="Times New Roman" w:cs="Times New Roman" w:eastAsia="Times New Roman"/>
          <w:b w:val="false"/>
          <w:sz w:val="26"/>
        </w:rPr>
        <w:t>Bước 6. Hoàn thiện hồ sơ tuyển dụng 
1. Trong thời hạn 30 ngày kể từ ngày nhận được thông báo kết quả trúng tuyển, người trúng tuyển phải hoàn thiện hồ sơ tuyển dụng, bao gồm:
a) Bản sao văn bằng, chứng chỉ theo yêu cầu của vị trí việc làm dự tuyển, chứng nhận đối tượng ưu tiên (nếu có);
Trường hợp có một trong các văn bằng, chứng chỉ quy định tại khoản 3 Điều 9 Nghị định số 115/2020/NĐ-CP thì được sử dụng thay thế chứng chỉ ngoại ngữ.
b) Phiếu lý lịch tư pháp số 1 do cơ quan có thẩm quyền cấp.
2.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đơn vị có thẩm quyền tuyển dụng viên chức ra quyết định hủy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đơn vị có thẩm quyền tuyển dụng thông báo công khai trên trang thông tin điện tử hoặc cổng thông tin điện tử của cơ quan, đơn vị và không tiếp nhận Phiếu đăng ký dự tuyển trong một kỳ tuyển dụng tiếp theo.</w:t>
      </w:r>
    </w:p>
    <w:p>
      <w:pPr>
        <w:spacing w:after="0" w:before="0" w:lineRule="auto" w:line="276"/>
        <w:jc w:val="both"/>
      </w:pPr>
      <w:r>
        <w:rPr>
          <w:rFonts w:ascii="Times New Roman" w:hAnsi="Times New Roman" w:cs="Times New Roman" w:eastAsia="Times New Roman"/>
          <w:b w:val="false"/>
          <w:sz w:val="26"/>
        </w:rPr>
        <w:t>Bước 7. Ký kết hợp đồng làm việc và nhận việc 
1. Chậm nhất 15 ngày kể từ ngày người trúng tuyển hoàn thiện hồ sơ tuyển dụng, người đứng đầu cơ quan, đơn vị có thẩm quyền tuyển dụng viên chức ra quyết định tuyển dụng, đồng thời gửi quyết định tới người trúng tuyển theo địa chỉ đã đăng ký và đơn vị sự nghiệp công lập sử dụng viên chức để biết, thực hiện việc ký hợp đồng làm việc với viên chức.
2. Trong thời hạn 30 ngày kể từ ngày nhận được quyết định tuyển dụng, người được tuyển dụng viên chức phải đến đơn vị sự nghiệp công lập sử dụng viên chức để ký hợp đồng làm việc và nhận việc, trừ trường hợp quyết định tuyển dụng quy định thời hạn khác hoặc được cơ quan, đơn vị có thẩm quyền tuyển dụng viên chức đồng ý gia hạn.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ban hành kèm theo Nghị định số 85/2023/NĐ-CP và 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 và hợp đồng làm việc xác định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cán bộ, công chức và Luật viên chức</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92/2021/TT-BTC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85/2023/NĐ-CP</w:t>
            </w:r>
          </w:p>
        </w:tc>
        <w:tc>
          <w:p/>
          <w:p>
            <w:pPr>
              <w:spacing w:after="0" w:before="0" w:lineRule="auto" w:line="276"/>
              <w:jc w:val="left"/>
            </w:pPr>
            <w:r>
              <w:rPr>
                <w:rFonts w:ascii="Times New Roman" w:hAnsi="Times New Roman" w:cs="Times New Roman" w:eastAsia="Times New Roman"/>
                <w:b w:val="false"/>
                <w:sz w:val="26"/>
              </w:rPr>
              <w:t>Nghị định số 85/2023/NĐ-CP ngày 07/12/2023 sửa đổi, bổ sung một số điều của Nghị định số 115/2020/NĐ-CP</w:t>
            </w:r>
          </w:p>
        </w:tc>
        <w:tc>
          <w:p/>
          <w:p>
            <w:pPr>
              <w:spacing w:after="0" w:before="0" w:lineRule="auto" w:line="276"/>
              <w:jc w:val="left"/>
            </w:pPr>
            <w:r>
              <w:rPr>
                <w:rFonts w:ascii="Times New Roman" w:hAnsi="Times New Roman" w:cs="Times New Roman" w:eastAsia="Times New Roman"/>
                <w:b w:val="false"/>
                <w:sz w:val="26"/>
              </w:rPr>
              <w:t>07-12-2023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thực hiện theo quy định tại Điều 22 Luật Viên chức. Cơ quan, đơn vị có thẩm quyền tuyển dụng viên chức quy định tại khoản 1 Điều 24 Luật Viên chức được bổ sung các điều kiện khác theo yêu cầu của vị trí việc làm quy định tại điểm g khoản 1 Điều 22 Luật Viên chức nhưng không thấp hơn các tiêu chuẩn chung, không được trái với quy định của pháp luật, không được phân biệt loại hình đào tạo.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
- Cán bộ công đoàn trưởng thành từ cơ sở, trong phong trào công nhân: Được cộng 1,5 điểm vào kết quả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2026-04-30T02:53:20Z</dcterms:created>
  <dc:creator>Apache POI</dc:creator>
</cp:coreProperties>
</file>