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1.011441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570/QĐ-BTP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biện pháp bảo đảm bằng quyền sử dụng đất, tài sản gắn liền với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biện pháp bảo đảm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Nộp hồ sơ đến Văn phòng đăng ký đất đai - Sở Nông nghiệp và Môi trường/Sở Tài nguyên và Môi trường, Chi nhánh của Văn phòng đăng ký đất đai (sau đây gọi là Văn phòng đăng ký đất đai);
Trường hợp hồ sơ đăng ký đối với quyền sử dụng đất, tài sản gắn liền với đất được nộp thông qua Bộ phận Tiếp nhận và Trả kết quả giải quyết thủ tục hành chính, Trung tâm Phục vụ hành chính công cấp tỉnh, Ủy ban nhân dân xã, phường, thị trấn thì thời hạn giải quyết hồ sơ được tính từ thời điểm Văn phòng đăng ký đất đai nhận được hồ sơ đăng ký hợp lệ.
- Trường hợp không có căn cứ từ chối thì Văn phòng đăng ký đất đai tiếp nhận hồ sơ hợp lệ, giải quyết hồ sơ và trả kết quả.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 Trong ngày làm việc nhận được hồ sơ hợp lệ; nếu thời điểm nhận hồ sơ sau 15 giờ cùng ngày thì có thể hoàn thành việc đăng ký trong ngày làm việc tiếp theo. Trường hợp cơ quan đăng ký có lý do chính đáng phải kéo dài thời gian giải quyết hồ sơ đăng ký thì thời hạn giải quyết  (2) Trường hợp hồ sơ đăng ký đối với quyền sử dụng đất, tài sản gắn liền với đất được nộp thông qua Bộ phận Tiếp nhận và Trả kết quả giải quyết thủ tục hành chính, Trung tâm Phục vụ hành chính công cấp tỉnh, Ủy ban nhân dân xã, phường, thị trấn thì thời hạn giải quyết hồ sơ được tính từ thời điểm Văn phòng đăng ký đất đai nhận được hồ sơ đăng ký hợp lệ. (3) Thời gian không tính vào thời hạn quy định tại khoản 1 Điều 16 Nghị định số 99/2022/NĐ-CP bao gồm:  (a) Thời gian xảy ra sự kiện thiên tai, dịch bệnh, hỏa hoạn, sự cố hệ thống đăng ký trực tuyến, hỏng mạng lưới điện, mạng internet hoặc xảy ra sự kiện bất khả kháng khác theo văn bản hoặc theo quyết định của cơ quan có thẩm quyền dẫn đến cơ quan đăng ký không thể thực hiện được việc đăng ký theo thủ tục và thời hạn quy định tại Nghị định số 99/2022/NĐ-CP.  (b) Thời gian cơ quan đăng ký thực hiện thủ tục quy định tại khoản 2 Điều 35 Nghị định số 99/2022/NĐ-CP. hồ sơ không quá 03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Phí :  Đồng</w:t>
              <w:t xml:space="preserve"> (Hội đồng nhân dân cấp tỉnh quyết định đối với hoạt động đăng ký do cơ quan địa phương thực hiện (STT XII.8 Phần A Phụ lục số 01 ban hành kèm theo Luật phí và lệ phí năm 2015))</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(1) Trong ngày làm việc nhận được hồ sơ hợp lệ; nếu thời điểm nhận hồ sơ sau 15 giờ cùng ngày thì có thể hoàn thành việc đăng ký trong ngày làm việc tiếp theo. Trường hợp cơ quan đăng ký có lý do chính đáng phải kéo dài thời gian giải quyết hồ sơ đăng ký thì thời hạn giải quyết  (2) Trường hợp hồ sơ đăng ký đối với quyền sử dụng đất, tài sản gắn liền với đất được nộp thông qua Bộ phận Tiếp nhận và Trả kết quả giải quyết thủ tục hành chính, Trung tâm Phục vụ hành chính công cấp tỉnh, Ủy ban nhân dân xã, phường, thị trấn thì thời hạn giải quyết hồ sơ được tính từ thời điểm Văn phòng đăng ký đất đai nhận được hồ sơ đăng ký hợp lệ. (3) Thời gian không tính vào thời hạn quy định tại khoản 1 Điều 16 Nghị định số 99/2022/NĐ-CP bao gồm:  (a) Thời gian xảy ra sự kiện thiên tai, dịch bệnh, hỏa hoạn, sự cố hệ thống đăng ký trực tuyến, hỏng mạng lưới điện, mạng internet hoặc xảy ra sự kiện bất khả kháng khác theo văn bản hoặc theo quyết định của cơ quan có thẩm quyền dẫn đến cơ quan đăng ký không thể thực hiện được việc đăng ký theo thủ tục và thời hạn quy định tại Nghị định số 99/2022/NĐ-CP.  (b) Thời gian cơ quan đăng ký thực hiện thủ tục quy định tại khoản 2 Điều 35 Nghị định số 99/2022/NĐ-CP. hồ sơ không quá 03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Phí :  Đồng</w:t>
              <w:t xml:space="preserve"> (Hội đồng nhân dân cấp tỉnh quyết định đối với hoạt động đăng ký do cơ quan địa phương thực hiện (STT XII.8 Phần A Phụ lục số 01 ban hành kèm theo Luật phí và lệ phí năm 2015))</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 Trong ngày làm việc nhận được hồ sơ hợp lệ; nếu thời điểm nhận hồ sơ sau 15 giờ cùng ngày thì có thể hoàn thành việc đăng ký trong ngày làm việc tiếp theo. Trường hợp cơ quan đăng ký có lý do chính đáng phải kéo dài thời gian giải quyết hồ sơ đăng ký thì thời hạn giải quyết  (2) Trường hợp hồ sơ đăng ký đối với quyền sử dụng đất, tài sản gắn liền với đất được nộp thông qua Bộ phận Tiếp nhận và Trả kết quả giải quyết thủ tục hành chính, Trung tâm Phục vụ hành chính công cấp tỉnh, Ủy ban nhân dân xã, phường, thị trấn thì thời hạn giải quyết hồ sơ được tính từ thời điểm Văn phòng đăng ký đất đai nhận được hồ sơ đăng ký hợp lệ. (3) Thời gian không tính vào thời hạn quy định tại khoản 1 Điều 16 Nghị định số 99/2022/NĐ-CP bao gồm:  (a) Thời gian xảy ra sự kiện thiên tai, dịch bệnh, hỏa hoạn, sự cố hệ thống đăng ký trực tuyến, hỏng mạng lưới điện, mạng internet hoặc xảy ra sự kiện bất khả kháng khác theo văn bản hoặc theo quyết định của cơ quan có thẩm quyền dẫn đến cơ quan đăng ký không thể thực hiện được việc đăng ký theo thủ tục và thời hạn quy định tại Nghị định số 99/2022/NĐ-CP.  (b) Thời gian cơ quan đăng ký thực hiện thủ tục quy định tại khoản 2 Điều 35 Nghị định số 99/2022/NĐ-CP. hồ sơ không quá 03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Phí :  Đồng</w:t>
              <w:t xml:space="preserve"> (Hội đồng nhân dân cấp tỉnh quyết định đối với hoạt động đăng ký do cơ quan địa phương thực hiện (STT XII.8 Phần A Phụ lục số 01 ban hành kèm theo Luật phí và lệ phí năm 2015))</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(I) Hồ sơ đăng ký đối với quyền sử dụng đất, tài sản gắn liền với đất đã được chứng nhận quyền sở hữu (Điều 27 Nghị định số 99/2022/NĐ-CP):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yêu cầu theo Mẫu số 01a tại Phụ lục (01 bản chính)</w:t>
            </w:r>
          </w:p>
        </w:tc>
        <w:tc>
          <w:p/>
          <w:p>
            <w:pPr>
              <w:spacing w:after="0" w:before="0" w:lineRule="auto" w:line="276"/>
              <w:jc w:val="left"/>
            </w:pPr>
            <w:r>
              <w:rPr>
                <w:rFonts w:ascii="Times New Roman" w:hAnsi="Times New Roman" w:cs="Times New Roman" w:eastAsia="Times New Roman"/>
                <w:b w:val="false"/>
                <w:sz w:val="26"/>
              </w:rPr>
              <w:t>Mau so 01a_QSDT, TSGLVD.docx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bảo đảm hoặc hợp đồng bảo đảm có công chứng, chứng thực trong trường hợp Luật Đất đai, Luật Nhà ở, luật khác có liên quan quy định (01 bản chính hoặc 01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(bản gốc), trừ trường hợp quy định tại khoản 2 Điều 35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(II) Hồ sơ đăng ký đối với dự án đầu tư xây dựng nhà ở, dự án đầu tư xây dựng công trình không phải là nhà ở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quy định tại khoản 1 và khoản 2 Điều 27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(bản gốc) hoặc Quyết định giao đất, cho thuê đất do cơ quan có thẩm quyền cấp cho chủ đầu tư trong trường hợp tài sản bảo đảm là dự án đầu tư xây dựng nhà ở mà chưa có Giấy chứng nhận đối với quyền sử dụng đất (01 bản chính); Giấy chứng nhận (bản gốc) trong trường hợp tài sản bảo đảm là dự án đầu tư xây dựng công trình không phải là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phép xây dựng, trừ trường hợp được miễn giấy phép xây dựng theo quy định của Luật Xây dựng (01 bản chính hoặc 01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phê duyệt dự án hoặc quyết định đầu tư dự án hoặc Giấy phép đầu tư hoặc Giấy chứng nhận đăng ký đầu tư hoặc giấy tờ về việc chấp thuận, cho phép thực hiện dự án đầu tư do cơ quan nhà nước có thẩm quyền cấp theo quy định của pháp luật về đầu tư (01 bản chính hoặc 01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bản vẽ thiết kế theo quy định của pháp luật về xây dựng thể hiện được mặt bằng công trình của dự án đã được cơ quan có thẩm quyền phê duyệt (01 bản chính hoặc 01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(III) Hồ sơ đăng ký đối với dự án đầu tư nông nghiệp, dự án phát triển rừng, dự án khác có sử dụng đất không thuộc trường hợp quy định tại khoản 1 Điều 28 Nghị định số 99/2022/NĐ-CP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quy định tại khoản 1 và khoản 2 Điều 27 Nghị định số 99/2022/NĐ-CP và điểm d khoản 1 Điều 28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(bản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(IV) Hồ sơ đăng ký đối với nhà ở, công trình xây dựng không phải là nhà ở, tài sản khác gắn liền với đất hình thành trong tương lai thuộc dự án đầu tư xây dựng nhà ở; công trình xây dựng, tài sản khác gắn liền với đất hình thành trong tương lai thuộc dự án đầu tư xây dựng công trình không phải là nhà ở, dự án đầu tư nông nghiệp, dự án phát triển rừng, dự án khác có sử dụng đất (Điều 29 Nghị định số 99/2022/NĐ-CP) (Trường hợp bên bảo đảm là chủ đầu tư đồng thời là người sử dụng đất, hồ sơ đăng ký)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quy định tại điểm a và điểm b khoản 1 Điều 28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phép xây dựng (01 bản chính hoặc 01 bản sao có chứng thực) đối với tài sản bảo đảm là nhà ở hình thành trong tương lai, công trình xây dựng hình thành trong tương lai, trừ trường hợp được miễn giấy phép xây dựng theo quy định của Luật Xây dựng; một trong các loại bản vẽ thiết kế theo quy định của pháp luật về xây dựng thể hiện được mặt bằng của công trình xây dựng trong dự án đó đã được cơ quan có thẩm quyền phê duyệt (01 bản chính hoặc 01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(IX) Hồ sơ đăng ký đối với tài sản gắn liền với đất đã hình thành không phải là nhà ở mà pháp luật không quy định phải đăng ký quyền sở hữu và cũng chưa được đăng ký quyền sở hữu theo yêu cầu (Điều 31 Nghị định số 99/2022/NĐ-CP)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quy định tại khoản 1 và khoản 2 Điều 27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đối với quyền sử dụng đất (bản gốc) hoặc văn bản thỏa thuận có công chứng, chứng thực giữa người sử dụng đất và chủ sở hữu tài sản gắn liền với đất về việc người sử dụng đất đồng ý cho xây dựng, tạo lập tài sản gắn liền với đất trong trường hợp bên bảo đảm không đồng thời là người sử dụng đất (01 bản chính hoặc 01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phép xây dựng (01 bản chính hoặc 01 bản sao có chứng thực) trong trường hợp tài sản bảo đảm là công trình xây dựng, trừ trường hợp được miễn giấy phép theo quy định của Luật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(V) Hồ sơ đăng ký đối với nhà ở, công trình xây dựng không phải là nhà ở, tài sản khác gắn liền với đất hình thành trong tương lai thuộc dự án đầu tư xây dựng nhà ở; công trình xây dựng, tài sản khác gắn liền với đất hình thành trong tương lai thuộc dự án đầu tư xây dựng công trình không phải là nhà ở, dự án đầu tư nông nghiệp, dự án phát triển rừng, dự án khác có sử dụng đất (Điều 29 Nghị định số 99/2022/NĐ-CP) (Trường hợp bên bảo đảm là chủ đầu tư mà không đồng thời là người sử dụng đất, hồ sơ đăng ký)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quy định tại điểm a và điểm d khoản 1 Điều 28 Nghị định số 99/2022/NĐ-CP và tại điểm b khoản 1 Điều 29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thỏa thuận có công chứng, chứng thực giữa người sử dụng đất và chủ đầu tư về việc người sử dụng đất đồng ý cho việc thực hiện dự án (01 bản chính hoặc 01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(VI) Hồ sơ đăng ký đối với nhà ở, công trình xây dựng không phải là nhà ở, tài sản khác gắn liền với đất hình thành trong tương lai thuộc dự án đầu tư xây dựng nhà ở; công trình xây dựng, tài sản khác gắn liền với đất hình thành trong tương lai thuộc dự án đầu tư xây dựng công trình không phải là nhà ở, dự án đầu tư nông nghiệp, dự án phát triển rừng, dự án khác có sử dụng đất (Điều 29 Nghị định số 99/2022/NĐ-CP) (Trường hợp bên bảo đảm là tổ chức, cá nhân nhận chuyển giao hợp pháp quyền sở hữu tài sản hình thành trong tương lai hoặc là bên nhận chuyển nhượng hợp đồng mua bán nhà ở, công trình xây dựng, tài sản khác gắn liền với đất, hồ sơ đăng ký)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quy định tại khoản 1 và khoản 2 Điều 27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hoặc văn bản có nội dung về chuyển giao hợp pháp quyền sở hữu nhà ở, công trình xây dựng, tài sản khác gắn liền với đất được ký kết giữa bên bảo đảm với chủ đầu tư; hợp đồng hoặc văn bản chuyển nhượng hợp đồng mua bán nhà ở, công trình xây dựng, tài sản khác gắn liền với đất trong trường hợp bên bảo đảm là bên nhận chuyển nhượng hợp đồng (01 bản chính hoặc 01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(VII) Hồ sơ đăng ký đối với nhà ở hình thành trong tương lai, tài sản khác gắn liền với đất hình thành trong tương lai không thuộc dự án đầu tư xây dựng nhà ở, dự án đầu tư xây dựng công trình không phải là nhà ở, dự án đầu tư nông nghiệp, dự án phát triển rừng, dự án khác có sử dụng đất (Điều 30 Nghị định số 99/2022/NĐ-CP)(Trường hợp bên bảo đảm đồng thời là người sử dụng đất, hồ sơ đăng ký)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quy định tại khoản 1 và khoản 2 Điều 27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đối với quyền sử dụng đất (bản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phép xây dựng (01 bản chính hoặc 01 bản sao có chứng thực) đối với trường hợp thế chấp nhà ở hình thành trong tương lai, công trình xây dựng hình thành trong tương lai, trừ trường hợp được miễn giấy phép theo quy định của Luật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(VIII) Hồ sơ đăng ký đối với nhà ở hình thành trong tương lai, tài sản khác gắn liền với đất hình thành trong tương lai không thuộc dự án đầu tư xây dựng nhà ở, dự án đầu tư xây dựng công trình không phải là nhà ở, dự án đầu tư nông nghiệp, dự án phát triển rừng, dự án khác có sử dụng đất (Điều 30 Nghị định số 99/2022/NĐ-CP) (Trường hợp bên bảo đảm không đồng thời là người sử dụng đất, hồ sơ đăng ký)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quy định tại khoản 1 và khoản 2 Điều 27 Nghị định số 99/2022/NĐ-CP và tại điểm c khoản 1 Điều 30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thỏa thuận có công chứng, chứng thực giữa người sử dụng đất và chủ sở hữu tài sản gắn liền với đất về việc người sử dụng đất đồng ý cho xây dựng, tạo lập nhà ở, tài sản khác gắn liền với đất (01 bản chính hoặc 01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(X) Tùy từng trường hợp thì nộp thêm: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thực hiện thông qua người đại diện thì văn bản có nội dung về đại diện là tài liệu phải có trong hồ sơ đăng ký, hồ sơ cung cấp thông tin (01 bản chính hoặc 01 bản sao có chứng thực hoặc 01 bản sao kèm bản chính để đối chiếu), trừ trường hợp thực hiện việc đăng ký qua tài khoản đăng ký trực tuyến của người đại diện quy định tại khoản 2 Điều 24 Nghị định số 99/2022/NĐ-CP (khoản 7 Điều 8 Nghị định số 99/2022/NĐ-CP, khoản 4 Điều 24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chi nhánh của pháp nhân, chi nhánh hoặc phòng giao dịch của pháp nhân là tổ chức tín dụng (sau đây gọi là chi nhánh của pháp nhân) được pháp nhân giao nhiệm vụ thực hiện chức năng của pháp nhân về yêu cầu đăng ký, về yêu cầu cung cấp thông tin thì văn bản có nội dung về việc pháp nhân giao nhiệm vụ cho chi nhánh thực hiện chức năng của pháp nhân trong yêu cầu đăng ký, yêu cầu cung cấp thông tin là tài liệu phải có trong hồ sơ đăng ký, hồ sơ cung cấp thông tin (01 bản chính hoặc 01 bản sao có chứng thực hoặc 01 bản sao kèm bản chính để đối chiếu) (khoản 8 Điều 8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được miễn nghĩa vụ nộp phí, thanh toán giá dịch vụ, nghĩa vụ thanh toán khác (quy định tại điểm đ khoản 1 Điều 9 Nghị định số 99/2022/NĐ-CP) thì người yêu cầu đăng ký có quyền lựa chọn cung cấp một trong giấy tờ, tài liệu sau đây vào trong hồ sơ đăng ký: Hợp đồng bảo đảm hoặc hợp đồng tín dụng hoặc văn bản khác có thông tin về việc thuộc diện được miễn nghĩa vụ nộp phí đăng ký, thanh toán giá dịch vụ, nghĩa vụ thanh toán khác (01 bản chính hoặc 01 bản sao có chứng thực hoặc 01 bản sao kèm bản chính để đối chiếu). Việc nộp giấy tờ, tài liệu quy định tại khoản 3 Điều 9 Nghị định số 99/2022/NĐ-CP chỉ thực hiện một lần trong đăng ký cùng một biện pháp bảo đảm (khoản 3 Điều 9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bên bảo đảm hoặc bên nhận bảo đảm gồm nhiều người thì phải có đầy đủ chữ ký, con dấu (nếu có) của các chủ thể này, trừ trường hợp có văn bản thể hiện nội dung về việc một, một số bên bảo đảm hoặc bên nhận bảo đảm có quyền đại diện cho những người còn lại (khoản 4 Điều 12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nguyên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yêu cầu đăng ký biện pháp bảo đảm bằng quyền sử dụng đất, tài sản gắn liền với đất (có chứng nhận của Văn phòng đăng ký đất đai)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99/2022/NĐ-CP</w:t>
            </w:r>
          </w:p>
        </w:tc>
        <w:tc>
          <w:p/>
          <w:p>
            <w:pPr>
              <w:spacing w:after="0" w:before="0" w:lineRule="auto" w:line="276"/>
              <w:jc w:val="left"/>
            </w:pPr>
            <w:r>
              <w:rPr>
                <w:rFonts w:ascii="Times New Roman" w:hAnsi="Times New Roman" w:cs="Times New Roman" w:eastAsia="Times New Roman"/>
                <w:b w:val="false"/>
                <w:sz w:val="26"/>
              </w:rPr>
              <w:t>Nghị định 99/2022/NĐ-CP về đăng ký biện pháp bảo đảm</w:t>
            </w:r>
          </w:p>
        </w:tc>
        <w:tc>
          <w:p/>
          <w:p>
            <w:pPr>
              <w:spacing w:after="0" w:before="0" w:lineRule="auto" w:line="276"/>
              <w:jc w:val="left"/>
            </w:pPr>
            <w:r>
              <w:rPr>
                <w:rFonts w:ascii="Times New Roman" w:hAnsi="Times New Roman" w:cs="Times New Roman" w:eastAsia="Times New Roman"/>
                <w:b w:val="false"/>
                <w:sz w:val="26"/>
              </w:rPr>
              <w:t>30-11-2022</w:t>
            </w:r>
          </w:p>
        </w:tc>
        <w:tc>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ngày 28/02/2025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2026-05-25T22:45:17Z</dcterms:created>
  <dc:creator>Apache POI</dc:creator>
</cp:coreProperties>
</file>