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sở sản xuất, kinh doanh sản phẩm thực phẩm thuộc trách nhiệm quản lý của Sở Công Thương đăng ký hồ sơ đề nghị cấp Giấy chứng nhận cơ sở đủ điều kiện an toàn thực phẩm với Cơ quan cấp Giấy chứng nhận cơ sở đủ điều kiện an toàn thực phẩm (sau đây gọi là Cơ quan cấp Giấy chứng nhận); Cụ thể như sau:
- Đối với các cơ sở: 
+ Chuỗi siêu thị mini và chuỗi cửa hàng tiện ích có diện tích tương đương siêu thị mini theo quy định của pháp luật.
+ Cơ sở sản xuất, kinh doanh nhiều loại sản phẩm theo quy định tại khoản 8 và khoản 10 Điều 36 Nghị định số 15/2018/NĐ-CP ngày 02/02/2018 của Chính phủ Quy định chi tiếy thi hành một số điều của Luật An toàn thực phẩm, có công suất thiết kế nhỏ hơn các cơ sở quy định tại điểm a khoản 1 Điều 6 Thông tư số 43/2018/TT-BCT ngày 15/11/2018 của Bộ Công Thương quy định về quản lý an toàn thực phẩm thuộc trách nhiệm của Bộ Công Thương.
Nộp hồ sơ về Trung tâm Phục vụ hành chính công tỉnh hoặc Trung tâm Phục vụ hành chính công cấp xã
- Đối với các cơ sở: 
+ Cơ sở bán buôn, bán lẻ thực phẩm (bao gồm cả thực phẩm tổng hợp) của thương nhân trên địa bàn;
+ Cơ sở sản xuất các sản phẩm thực phẩm có công suất thiết kế nhỏ hơn các cơ sở quy định tại điểm a khoản 1 Điều 6 Thông tư số 43/2018/TT-BCT;
+ Cơ sở vừa sản xuất vừa kinh doanh tại cùng một địa điểm có công suất thiết kế nhỏ hơn các cơ sở quy định tại điểm a khoản 1 Điều 6 Thông tư số 43/2018/TT-BCT
Nộp trực tiếp tại Bộ phận Tiếp nhận và Trả kết quả thuộc Văn phòng HĐND và UBND cấp huyện; hoặc gửi hồ sơ qua đường bưu điện đến Văn phòng HĐND và UBND cấp huyện; hoặc nộp trực tuyến trên hoặc nộp trực tuyến trên Hệ thống thông tin giải quyết TTHC của tỉnh tại địa chỉ:
https://dichvucong.dienbien.gov.vn/
- Các cơ sở sản xuất, kinh doanh thực phẩm quy định tại Khoản 2 Điều 6 Thông tư số 43/2018/TT-BCT ngày 15 tháng 11 năm 2018 của Bộ Công Thương quy định về quản lý an toàn thực phẩm thuộc trách nhiệm của Bộ Công Thương nộp hồ sơ đề nghị cấp Giấy chứng nhận cơ sở đủ điều kiện an toàn thực phẩm cho Cơ quan cấp Giấy chứng nhận</w:t>
      </w:r>
    </w:p>
    <w:p>
      <w:pPr>
        <w:spacing w:after="0" w:before="0" w:lineRule="auto" w:line="276"/>
        <w:jc w:val="both"/>
      </w:pPr>
      <w:r>
        <w:rPr>
          <w:rFonts w:ascii="Times New Roman" w:hAnsi="Times New Roman" w:cs="Times New Roman" w:eastAsia="Times New Roman"/>
          <w:b w:val="false"/>
          <w:sz w:val="26"/>
        </w:rPr>
        <w:t>Bước 2: Thủ tục, quy trình cấp Giấy chứng nhận
1. Tiếp nhận, kiểm tra tính hợp lệ của hồ sơ
Trong thời gian 05 ngày làm việc kể từ ngày tiếp nhận hồ sơ, cơ quan có thẩm quyền tổ chức kiểm tra tính hợp lệ của hồ sơ; trường hợp hồ sơ không hợp lệ, cơ quan có thẩm quyền phải có văn bản thông báo và yêu cầu cơ sở bổ sung hồ sơ. Sau 30 ngày kể từ ngày thông báo yêu cầu bổ sung hồ sơ mà cơ sở không bổ sung hoặc bổ sung không đầy đủ thì hồ sơ không còn giá trị.
2. Thành lập Đoàn thẩm định thực tế tại cơ sở
Trong thời gian 15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thì phải có văn bản ủy quyền. Sau khi thẩm định, cơ quan có thẩm quyền cấp dưới phải gửi Biên bản thẩm định về cho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có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
3.  Nội dung thẩm định thực tế tại cơ sở
Kiểm tra tính thống nhất của hồ sơ đăng ký cấp Giấy chứng nhận gửi cơ quan có thẩm quyền với hồ sơ gốc lưu tại cơ sở; Thẩm định điều kiện an toàn thực phẩm tại cơ sở theo quy định.
4.  Kết quả thẩm định thực tế tại cơ sở
Kết quả thẩm định phải ghi rõ “Đạt” hoặc “Không đạt” hoặc “Chờ hoàn thiện” vào Biên bản thẩm định điều kiện an toàn thực phẩm đối với cơ sở sản xuất thực phẩm, cơ sở kinh doanh thực phẩm hoặc cơ sở vừa sản xuất vừa kinh doanh thực phẩm. 
Trường hợp “Không đạt” hoặc “Chờ hoàn thiện” phải ghi rõ lý do trong Biên bản thẩm định. Trường hợp “Chờ hoàn thiện”, thời hạn khắc phục tối đa là 60 ngày kể từ ngày có biên bản thẩm định. Sau khi đã khắc phục theo yêu cầu của Đoàn thẩm định, cơ sở phải nộp báo cáo kết quả khắc phục và nộp phí thẩm định về cơ quan có thẩm quyền để tổ chức thẩm định lại.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Trường hợp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Biên bản thẩm định thực tế tại cơ sở được lập thành 02 bản có giá trị như nhau, Đoàn thẩm định giữ 01 bản và cơ sở giữ 01 bản.
5. Cấp Giấy chứng nhận
Trong thời hạn 05 ngày làm việc kể từ ngày có kết quả thẩm định thực tế tại cơ sở là “Đạt”, cơ quan có thẩm quyền cấp Giấy chứng nhận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Cở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đề nghị cấp lại Giấy chứng nhận do cơ sở thay đổi địa điểm sản xuất, kinh doanh; thay đổi, bổ sung quy trình sản xuất, mặt hàng kinh doanh hoặc khi Giấy chứng nhận hết hiệu lực: 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Cở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phầm: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chủ cơ sở nhưng không thay đổi tên cơ sở, địa chỉ, địa điểm và toan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đề nghị cấp lại Giấy chứng nhận do cơ sở thay đổi địa điểm sản xuất, kinh doanh; thay đổi, bổ sung quy trình sản xuất, mặt hàng kinh doanh hoặc khi Giấy chứng nhận hết hiệu lực:
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chủ cơ sở nhưng không thay đổi tên cơ sở, địa chỉ, địa điểm và toan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bị mất hoặc bị hỏng:Trong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tc>
        <w:tc>
          <w:p/>
          <w:p>
            <w:pPr>
              <w:spacing w:after="0" w:before="0" w:lineRule="auto" w:line="276"/>
              <w:jc w:val="left"/>
            </w:pPr>
            <w:r>
              <w:rPr>
                <w:rFonts w:ascii="Times New Roman" w:hAnsi="Times New Roman" w:cs="Times New Roman" w:eastAsia="Times New Roman"/>
                <w:b w:val="false"/>
                <w:sz w:val="26"/>
              </w:rPr>
              <w:t>- Trường đề nghị cấp lại Giấy chứng nhận do cơ sở thay đổi địa điểm sản xuất, kinh doanh; thay đổi, bổ sung quy trình sản xuất, mặt hàng kinh doanh hoặc khi Giấy chứng nhận hết hiệu lực:Trong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chủ cơ sở nhưng không thay đổi tên cơ sở, địa chỉ, địa điểm và toan bộ quy trình sản xuất, mặt hàng kinh doanh: Trong thời hạn 03 ngày làm việc kể từ ngày nhận được hồ sơ đề nghị cấp lại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đề nghị cấp lại Giấy chứng nhận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đề nghị cấp lại Giấy chứng nhận do cơ sở thay đổi địa điểm sản xuất, kinh doanh; thay đổi, bổ sung quy trình sản xuất, mặt hàng kinh doanh hoặc khi Giấy chứng nhận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TTHC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Trường hợp đề nghị cấp lại Giấy chứng nhận do thay đổi tên cơ sở nhưng không thay đổi chủ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sự thay đổi tên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d) Trường hợp đề nghị cấp lại Giấy chứng nhận do thay đổi chủ cơ sở nhưng không thay đổi tên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thực phẩm do cơ sở y tế cấp huyện trở lên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43/2018/TT-BCT</w:t>
            </w:r>
          </w:p>
        </w:tc>
        <w:tc>
          <w:p/>
          <w:p>
            <w:pPr>
              <w:spacing w:after="0" w:before="0" w:lineRule="auto" w:line="276"/>
              <w:jc w:val="left"/>
            </w:pPr>
            <w:r>
              <w:rPr>
                <w:rFonts w:ascii="Times New Roman" w:hAnsi="Times New Roman" w:cs="Times New Roman" w:eastAsia="Times New Roman"/>
                <w:b w:val="false"/>
                <w:sz w:val="26"/>
              </w:rPr>
              <w:t>Thông tư 43/2018/TT-BCT ngày 15/11/2018 của Bộ Công Thương 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05-08-2021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21/2024/QĐ-UBND</w:t>
            </w:r>
          </w:p>
        </w:tc>
        <w:tc>
          <w:p/>
          <w:p>
            <w:pPr>
              <w:spacing w:after="0" w:before="0" w:lineRule="auto" w:line="276"/>
              <w:jc w:val="left"/>
            </w:pPr>
            <w:r>
              <w:rPr>
                <w:rFonts w:ascii="Times New Roman" w:hAnsi="Times New Roman" w:cs="Times New Roman" w:eastAsia="Times New Roman"/>
                <w:b w:val="false"/>
                <w:sz w:val="26"/>
              </w:rPr>
              <w:t>Phân cấp quản lý về an toàn thực phẩm thuộc lĩnh vực Công Thương trên địa bàn tỉnh Điện Biên.</w:t>
            </w:r>
          </w:p>
        </w:tc>
        <w:tc>
          <w:p/>
          <w:p>
            <w:pPr>
              <w:spacing w:after="0" w:before="0" w:lineRule="auto" w:line="276"/>
              <w:jc w:val="left"/>
            </w:pPr>
            <w:r>
              <w:rPr>
                <w:rFonts w:ascii="Times New Roman" w:hAnsi="Times New Roman" w:cs="Times New Roman" w:eastAsia="Times New Roman"/>
                <w:b w:val="false"/>
                <w:sz w:val="26"/>
              </w:rPr>
              <w:t>17-06-2024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đã được cấp Giấy chứng nhận đủ điều kiện an toàn thực phẩm có nhu cầu cấp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2026-05-15T11:07:47Z</dcterms:created>
  <dc:creator>Apache POI</dc:creator>
</cp:coreProperties>
</file>